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1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19"/>
        <w:gridCol w:w="1843"/>
        <w:gridCol w:w="3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思源黑体 CN Heavy" w:hAnsi="思源黑体 CN Heavy" w:eastAsia="思源黑体 CN Heavy" w:cs="思源黑体 CN Heavy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52"/>
                <w:szCs w:val="52"/>
                <w:u w:val="none"/>
                <w:bdr w:val="none" w:color="auto" w:sz="0" w:space="0"/>
                <w:lang w:val="en-US" w:eastAsia="zh-CN" w:bidi="ar"/>
              </w:rPr>
              <w:t>支部主题党日活动备案表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00" w:type="pct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党组织名称：</w:t>
            </w:r>
          </w:p>
        </w:tc>
        <w:tc>
          <w:tcPr>
            <w:tcW w:w="3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活动名称</w:t>
            </w:r>
          </w:p>
        </w:tc>
        <w:tc>
          <w:tcPr>
            <w:tcW w:w="38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活动主题</w:t>
            </w:r>
          </w:p>
        </w:tc>
        <w:tc>
          <w:tcPr>
            <w:tcW w:w="38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活动时间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活动地点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应到</w:t>
            </w: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交通工具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活动</w:t>
            </w: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386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详细说明活动的内容及方案</w:t>
            </w:r>
          </w:p>
          <w:p>
            <w:pPr>
              <w:jc w:val="left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素质拓展说明拓展的具体项目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经费预算</w:t>
            </w:r>
          </w:p>
        </w:tc>
        <w:tc>
          <w:tcPr>
            <w:tcW w:w="386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交通费：</w:t>
            </w:r>
          </w:p>
          <w:p>
            <w:pPr>
              <w:jc w:val="left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红色景点门票费：</w:t>
            </w:r>
          </w:p>
          <w:p>
            <w:pPr>
              <w:jc w:val="left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场地租赁费：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素质拓展服务费：</w:t>
            </w:r>
          </w:p>
          <w:p>
            <w:pPr>
              <w:jc w:val="left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86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wordWrap w:val="0"/>
              <w:jc w:val="right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签字：</w:t>
            </w: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</w:p>
          <w:p>
            <w:pPr>
              <w:jc w:val="right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86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  <w:t>1.</w:t>
            </w: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FF0000"/>
                <w:sz w:val="28"/>
                <w:szCs w:val="28"/>
                <w:u w:val="none"/>
                <w:lang w:eastAsia="zh-CN"/>
              </w:rPr>
              <w:t>报销时提供现场活动照片，奖品发放照片等图片</w:t>
            </w:r>
          </w:p>
          <w:p>
            <w:pPr>
              <w:jc w:val="left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  <w:t>2.</w:t>
            </w: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FF0000"/>
                <w:sz w:val="28"/>
                <w:szCs w:val="28"/>
                <w:u w:val="none"/>
                <w:lang w:eastAsia="zh-CN"/>
              </w:rPr>
              <w:t>每次活动开展前</w:t>
            </w:r>
            <w:r>
              <w:rPr>
                <w:rFonts w:hint="eastAsia" w:ascii="思源黑体 CN Heavy" w:hAnsi="思源黑体 CN Heavy" w:eastAsia="思源黑体 CN Heavy" w:cs="思源黑体 CN Heavy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  <w:t>5天将备案表提交二级党组织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思源黑体 CN Heavy" w:hAnsi="思源黑体 CN Heavy" w:eastAsia="思源黑体 CN Heavy" w:cs="思源黑体 CN Heavy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Heavy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ZTQ3MDA0MDAwNjBkNGZkNzM1NjUwZDU0ZGM3ODUifQ=="/>
  </w:docVars>
  <w:rsids>
    <w:rsidRoot w:val="602417E0"/>
    <w:rsid w:val="16633836"/>
    <w:rsid w:val="5C983278"/>
    <w:rsid w:val="602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2023-10-12T02:37:00Z</dcterms:created>
  <dc:creator>luckylon</dc:creator>
  <cp:lastModifiedBy>luckylon</cp:lastModifiedBy>
  <dcterms:modified xsi:type="dcterms:W3CDTF">2023-10-12T02:48:52Z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3EE8A40C8E444418B7B24A77B7B2C522_11</vt:lpwstr>
  </property>
</Properties>
</file>